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59" w:rsidRDefault="00D01A59" w:rsidP="00D01A59">
      <w:pPr>
        <w:pStyle w:val="c42"/>
        <w:shd w:val="clear" w:color="auto" w:fill="FFFFFF"/>
        <w:spacing w:before="0" w:beforeAutospacing="0" w:after="0" w:afterAutospacing="0"/>
        <w:ind w:left="20" w:righ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Плавание</w:t>
      </w:r>
      <w:r>
        <w:rPr>
          <w:rStyle w:val="c0"/>
          <w:color w:val="000000"/>
          <w:sz w:val="28"/>
          <w:szCs w:val="28"/>
        </w:rPr>
        <w:t> - одно из важнейших звеньев в воспитании ребёнка - содействует разностороннему физическому развитию, стимулирует деятельность нервной, сердечно-сосудистой и дыхательной систем. Значительно расширяет возможности опорно-двигательного аппарата. Оно является одним из лучших средств закаливания и формирования правильной осанки ребёнка. Крепче становится сон, улучшается аппетит, повышается общий тонус организма, совершенствуются движения, увеличивается выносливость.</w:t>
      </w:r>
    </w:p>
    <w:p w:rsidR="00D01A59" w:rsidRDefault="00D01A59" w:rsidP="00D01A59">
      <w:pPr>
        <w:pStyle w:val="c42"/>
        <w:shd w:val="clear" w:color="auto" w:fill="FFFFFF"/>
        <w:spacing w:before="0" w:beforeAutospacing="0" w:after="0" w:afterAutospacing="0"/>
        <w:ind w:left="20" w:righ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Одновременно с обучением плаванию детям прививаются умения и навыки самообслуживания, что очень важно для их всестороннего развития.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свойства</w:t>
      </w:r>
      <w:r w:rsidRPr="00D01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водяного пара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были известны многим народам. Греки, по свидетельству Аристотеля, переняли обычай париться у народов Древнего Востока. Гиппократ и другие древнегреческие врачи назначали банные процедуры при заболеваниях как терапевтическое средство. На Руси баня издревле использовалась для борьбы с недугами.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Оздоровительное воздействие термотерапии складывается из следующих компонентов: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right="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 жар убивает микробы на теле человека, открывает и прочищает все поры тела, снимает с верхнего слоя кожи омертвевшие слои эпидермиса, улучшает кожное дыхание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right="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сухой жар - сильный раздражитель - дает толчок многим физиологическим реакциям. Под его воздействием изменяется терморегуляция, улучшается легочная вентиляция, повышаются активность центрального и периферического кровообращения, функциональные возможности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деятельность сальных желез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активности кровообращения, сильный разогрев кожи влекут за собой увеличение потоотделения. Пот уносит с собой излишки тепла и конечные продукты обмена веществ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способствуя энергичному выводу шлаков, термотерапия облегчает работу почек, улучшает вводно-солевой обмен. С потом удаляются и излишки молочной кислоты, накопление которой в мышцах вызывает чувство усталости. Непременным условием термотерапии является удовольствие от получаемой процедуры.</w:t>
      </w:r>
    </w:p>
    <w:p w:rsidR="00D01A59" w:rsidRPr="00D01A59" w:rsidRDefault="00D01A59" w:rsidP="00D01A5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термотерапия может применяться с целью оздоровления детей (закаливание, тренировка сосудов, приобщение к здоровому образу жизни).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древних времен наши предки использовали всевозможные растения для профилактики и лечения различных недугов.</w:t>
      </w: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Фитотерапия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метод лечения с использованием частей растений, обладающих целебными свойствами.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Чередование кратковременной гипертермии и охлаждения (воздушного или водного) является мощным закаливающим средством, средством тренировки сосудистого тонуса (профилактика вегетососудистых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дистоний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термотерапии (адаптированной для детского организма) в сочетании с плаванием, личной гигиеной и положительными эмоциями создает необходимые предпосылки для оптимизации процессов роста и развития ребенка. Данная оздоровительная процедура воздействует на организм ребенка многогранно. Тепло, вода, пар, резкое изменение температуры, массаж, даже самый простой, - все эти факторы, объединившись, создают целый комплекс раздражителей, на которые организм отвечает соответствующими реакциями.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60" w:right="6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мы разработали и реализовали проект: «Оздоровительный комплекс «Сауна - бассейн -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»».</w:t>
      </w:r>
    </w:p>
    <w:p w:rsidR="00D01A59" w:rsidRPr="00D01A59" w:rsidRDefault="00D01A59" w:rsidP="00D01A5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 w:right="60" w:firstLine="900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 - профилактическая работа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детьми в комплексе «Сауна-Бассейн-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включает набор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оздоровительных методик, приёмов, способов: дыхательной гимнастики, разные виды массажей, пальчиковой гимнастики, динамические паузы, мимические разминки, фитотерапию, игры и игровые упражнения по профилактике и коррекции речи, плоскостопия, осанки; оздоровительные дорожки,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аквапроцедуры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релаксации.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40" w:right="6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оздоровительно - профилактического комплекса «Сауна - Бассейн -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осуществляется совместно с медицинским работником.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40" w:right="60" w:firstLine="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основу мы взяли разработки Маргариты Николаевны Кузнецовой по оздоровлению в условиях «бассейн - сауна -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Анализируя описанную методику и учитывая существующие в нашем ДОУ условия, при проведении оздоровительных процедур руководствуемся следующей схемой:</w:t>
      </w:r>
    </w:p>
    <w:p w:rsidR="00D01A59" w:rsidRPr="00D01A59" w:rsidRDefault="00D01A59" w:rsidP="00D01A5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Раздеваются воспитанники при температуре воздуха 22-25 градусов тепла.</w:t>
      </w:r>
    </w:p>
    <w:p w:rsidR="00D01A59" w:rsidRPr="00D01A59" w:rsidRDefault="00D01A59" w:rsidP="00D01A5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0" w:right="6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занятием проводится разминка в галерее бассейна, включающая несколько общеразвивающих упражнений для разогревания организма.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4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Затем прием гигиенического и одновременно контрастного душа.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40" w:right="6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4.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Растирание полотенцем - это своеобразный подогрев. Растирание повышает температуру кожи на 2</w:t>
      </w: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-4°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более по сравнению с исходной. Это увеличивает скорость протекания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термовосстановительных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Потом дети проходят в сауну, которая обеспечена современной электрической печью,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разноуровневыми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посадочными местами для детей.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процедуре термотерапии различают два периода: адаптации (пассивное прогревание организма, ускорение кровотока и микроциркуляции) и через 3 минуты после начала процедуры - период интенсивного прогревания, характеризующийся интенсивным потоотделением и сдвигом водно-солевого равновесия.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уметь контролировать свое самочувствие, знать правила поведения в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термокабинете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нецелесообразно использовать термотерапию у детей младше 4 лет.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660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процедуры спрашиваем детей об их самочувствии, предлагаем им, в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необходимости, спуститься на нижнюю полку для индивидуального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подбора режима. Длительность пребывания детей в кабинете термотерапии 4-5 минут.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этапов в сауне является дыхательная гимнастика - дыхание через нос, с закрытым ртом, глубокий вдох, продолжительный выдох в игровой форме («Упрямый ослик», «Плакса», «Весёлая пчёлка», «Часики», «Каша кипит» и др.); рисование дыханием в воздухе воображаемых фигур, дыхание в контрастном ритме с изображением различных объектов и ситуаций (короткие не прерывистые вдохи, выдохи - «Паровозик», медленные и размеренные - «Океанский лайнер»).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легко осваивают дети приёмы самомассажа, для этого создаётся соответствующий эмоциональный настрой и игры.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фаза (охлаждение организма). Для охлаждения используется помещение с температурой воздуха 22-25°С.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отдыха дети «активно» отдыхают, проводят мини блиц - турниры «Кто больше знает пословиц», поговорок о здоровье, здоровом образе жизни, играют в игры на внимание и воображение, разгадывают тайну целебного напитка, рассуждают о благоприятном влиянии бани и сауны на наше здоровье делают массаж.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попадают в бассейн, преодолевая определённые препятствия - оздоровительные дорожки: «Тропинка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Здоровейки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«Дорожка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Спортика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«Путь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Здоровейки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которые способствуют профилактике 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двигательного аппарата, острых респираторных заболеваний (ОРЗ) и повышению адаптивных возможностей организма.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в бассейне для детей и взрослых большая радость. Использование элементов игры позволяет сохранять эту радость, на протяжении всего занятия играя, даже самые робкие быстро привыкают к воде, лучше усваивают правильное дыхание, положение тела в воде и основные движения.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100" w:right="120" w:firstLine="7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spellStart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фитобаре</w:t>
      </w:r>
      <w:proofErr w:type="spellEnd"/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все вместе пьем чай с лимоном.</w:t>
      </w:r>
      <w:r w:rsidRPr="00D01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</w:t>
      </w: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сочетании с чаем лимоны обладают энергетической силой. Преимущества этого напитка многочисленны и разнообразны: он служит прекрасным средством чистки человеческого организма, способствует избавлению от стресса и дает силы для активного образа жизни. Лимонный чай действует на организм как антисептик и помогает предотвратить различные инфекции и заболевания.</w:t>
      </w:r>
    </w:p>
    <w:p w:rsidR="00D01A59" w:rsidRPr="00D01A59" w:rsidRDefault="00D01A59" w:rsidP="00D01A59">
      <w:pPr>
        <w:shd w:val="clear" w:color="auto" w:fill="FFFFFF"/>
        <w:spacing w:after="0" w:line="240" w:lineRule="auto"/>
        <w:ind w:lef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совместная оздоровительно - творческая деятельность медиков, педагогов, детей, протекающая в форме живого, насыщенного, эмоционально - игрового контакта, является внутренним движением каждого ребёнка к формированию здорового образа жизни и развитию личностных качеств.</w:t>
      </w:r>
    </w:p>
    <w:p w:rsidR="00D926EB" w:rsidRDefault="00D01A59"/>
    <w:sectPr w:rsidR="00D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8B"/>
    <w:multiLevelType w:val="multilevel"/>
    <w:tmpl w:val="8D9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210A7"/>
    <w:multiLevelType w:val="multilevel"/>
    <w:tmpl w:val="03B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2646B"/>
    <w:multiLevelType w:val="multilevel"/>
    <w:tmpl w:val="41A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A5FA9"/>
    <w:multiLevelType w:val="multilevel"/>
    <w:tmpl w:val="2A3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D504B"/>
    <w:multiLevelType w:val="multilevel"/>
    <w:tmpl w:val="037C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9"/>
    <w:rsid w:val="003A5577"/>
    <w:rsid w:val="00CA09A0"/>
    <w:rsid w:val="00D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6FDE"/>
  <w15:chartTrackingRefBased/>
  <w15:docId w15:val="{DB3C593A-FB1C-4E3B-B48F-869940A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A59"/>
  </w:style>
  <w:style w:type="character" w:customStyle="1" w:styleId="c2">
    <w:name w:val="c2"/>
    <w:basedOn w:val="a0"/>
    <w:rsid w:val="00D01A59"/>
  </w:style>
  <w:style w:type="paragraph" w:customStyle="1" w:styleId="c8">
    <w:name w:val="c8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1A59"/>
  </w:style>
  <w:style w:type="paragraph" w:customStyle="1" w:styleId="c50">
    <w:name w:val="c50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0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2025-12-07T13:28:00Z</dcterms:created>
  <dcterms:modified xsi:type="dcterms:W3CDTF">2025-12-07T13:31:00Z</dcterms:modified>
</cp:coreProperties>
</file>